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3C" w:rsidRPr="00B0693C" w:rsidRDefault="00B0693C" w:rsidP="00B0693C">
      <w:pPr>
        <w:shd w:val="clear" w:color="auto" w:fill="FFFFFF"/>
        <w:spacing w:after="16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8802"/>
          <w:kern w:val="36"/>
          <w:sz w:val="36"/>
          <w:szCs w:val="36"/>
          <w:lang w:eastAsia="ru-RU"/>
        </w:rPr>
      </w:pPr>
      <w:r w:rsidRPr="00B0693C">
        <w:rPr>
          <w:rFonts w:ascii="Arial" w:eastAsia="Times New Roman" w:hAnsi="Arial" w:cs="Arial"/>
          <w:b/>
          <w:bCs/>
          <w:color w:val="FF8802"/>
          <w:kern w:val="36"/>
          <w:sz w:val="36"/>
          <w:szCs w:val="36"/>
          <w:lang w:eastAsia="ru-RU"/>
        </w:rPr>
        <w:t>Влияние современного образа жизни на правильное питание человека</w:t>
      </w:r>
    </w:p>
    <w:p w:rsidR="00B0693C" w:rsidRDefault="00B0693C" w:rsidP="00B0693C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B0693C" w:rsidRPr="00B0693C" w:rsidRDefault="00B0693C" w:rsidP="00B0693C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33333"/>
          <w:sz w:val="28"/>
          <w:szCs w:val="28"/>
        </w:rPr>
      </w:pPr>
      <w:r w:rsidRPr="00B0693C">
        <w:rPr>
          <w:color w:val="333333"/>
          <w:sz w:val="28"/>
          <w:szCs w:val="28"/>
        </w:rPr>
        <w:t xml:space="preserve">Научно-техническая революция к концу 20 века почти полностью освободила человека от тяжелого физического труда, сократив его </w:t>
      </w:r>
      <w:proofErr w:type="spellStart"/>
      <w:r w:rsidRPr="00B0693C">
        <w:rPr>
          <w:color w:val="333333"/>
          <w:sz w:val="28"/>
          <w:szCs w:val="28"/>
        </w:rPr>
        <w:t>энерготраты</w:t>
      </w:r>
      <w:proofErr w:type="spellEnd"/>
      <w:r w:rsidRPr="00B0693C">
        <w:rPr>
          <w:color w:val="333333"/>
          <w:sz w:val="28"/>
          <w:szCs w:val="28"/>
        </w:rPr>
        <w:t xml:space="preserve"> примерно на 1000 ккал/</w:t>
      </w:r>
      <w:proofErr w:type="spellStart"/>
      <w:r w:rsidRPr="00B0693C">
        <w:rPr>
          <w:color w:val="333333"/>
          <w:sz w:val="28"/>
          <w:szCs w:val="28"/>
        </w:rPr>
        <w:t>сут</w:t>
      </w:r>
      <w:proofErr w:type="spellEnd"/>
      <w:r w:rsidRPr="00B0693C">
        <w:rPr>
          <w:color w:val="333333"/>
          <w:sz w:val="28"/>
          <w:szCs w:val="28"/>
        </w:rPr>
        <w:t xml:space="preserve">. Сегодня у населения экономически развитых стран суточные </w:t>
      </w:r>
      <w:proofErr w:type="spellStart"/>
      <w:r w:rsidRPr="00B0693C">
        <w:rPr>
          <w:color w:val="333333"/>
          <w:sz w:val="28"/>
          <w:szCs w:val="28"/>
        </w:rPr>
        <w:t>энерготраты</w:t>
      </w:r>
      <w:proofErr w:type="spellEnd"/>
      <w:r w:rsidRPr="00B0693C">
        <w:rPr>
          <w:color w:val="333333"/>
          <w:sz w:val="28"/>
          <w:szCs w:val="28"/>
        </w:rPr>
        <w:t xml:space="preserve"> составляют в среднем 1800-2200 ккал/</w:t>
      </w:r>
      <w:proofErr w:type="spellStart"/>
      <w:r w:rsidRPr="00B0693C">
        <w:rPr>
          <w:color w:val="333333"/>
          <w:sz w:val="28"/>
          <w:szCs w:val="28"/>
        </w:rPr>
        <w:t>сут</w:t>
      </w:r>
      <w:proofErr w:type="spellEnd"/>
      <w:r w:rsidRPr="00B0693C">
        <w:rPr>
          <w:color w:val="333333"/>
          <w:sz w:val="28"/>
          <w:szCs w:val="28"/>
        </w:rPr>
        <w:t>., против 3000-3500 ккал/</w:t>
      </w:r>
      <w:proofErr w:type="spellStart"/>
      <w:r w:rsidRPr="00B0693C">
        <w:rPr>
          <w:color w:val="333333"/>
          <w:sz w:val="28"/>
          <w:szCs w:val="28"/>
        </w:rPr>
        <w:t>сут</w:t>
      </w:r>
      <w:proofErr w:type="spellEnd"/>
      <w:r w:rsidRPr="00B0693C">
        <w:rPr>
          <w:color w:val="333333"/>
          <w:sz w:val="28"/>
          <w:szCs w:val="28"/>
        </w:rPr>
        <w:t>. в середине прошлого столетия.</w:t>
      </w:r>
      <w:r w:rsidRPr="00B0693C">
        <w:rPr>
          <w:rStyle w:val="apple-converted-space"/>
          <w:color w:val="333333"/>
          <w:sz w:val="28"/>
          <w:szCs w:val="28"/>
        </w:rPr>
        <w:t> </w:t>
      </w:r>
      <w:r w:rsidRPr="00B0693C">
        <w:rPr>
          <w:color w:val="333333"/>
          <w:sz w:val="28"/>
          <w:szCs w:val="28"/>
        </w:rPr>
        <w:br/>
        <w:t>Такие изменения должны были привести к существенному уменьшению объема потребляемой пищи. Однако если эти уменьшившиеся объемы могут позволить человеку удовлетворить потребности в</w:t>
      </w:r>
      <w:hyperlink r:id="rId4" w:tooltip="справочник &quot;Состав продуктов питания&quot;" w:history="1">
        <w:r w:rsidRPr="00B0693C">
          <w:rPr>
            <w:rStyle w:val="apple-converted-space"/>
            <w:color w:val="599200"/>
            <w:sz w:val="28"/>
            <w:szCs w:val="28"/>
            <w:u w:val="single"/>
            <w:bdr w:val="none" w:sz="0" w:space="0" w:color="auto" w:frame="1"/>
          </w:rPr>
          <w:t> </w:t>
        </w:r>
        <w:r w:rsidRPr="00B0693C">
          <w:rPr>
            <w:rStyle w:val="a4"/>
            <w:color w:val="599200"/>
            <w:sz w:val="28"/>
            <w:szCs w:val="28"/>
            <w:bdr w:val="none" w:sz="0" w:space="0" w:color="auto" w:frame="1"/>
          </w:rPr>
          <w:t>основных пищевых веществах</w:t>
        </w:r>
        <w:r w:rsidRPr="00B0693C">
          <w:rPr>
            <w:rStyle w:val="apple-converted-space"/>
            <w:color w:val="599200"/>
            <w:sz w:val="28"/>
            <w:szCs w:val="28"/>
            <w:u w:val="single"/>
            <w:bdr w:val="none" w:sz="0" w:space="0" w:color="auto" w:frame="1"/>
          </w:rPr>
          <w:t> </w:t>
        </w:r>
      </w:hyperlink>
      <w:r w:rsidRPr="00B0693C">
        <w:rPr>
          <w:color w:val="333333"/>
          <w:sz w:val="28"/>
          <w:szCs w:val="28"/>
        </w:rPr>
        <w:t>- белках, жирах и углеводах и энергии, то они не способны обеспечить поступление витаминов, </w:t>
      </w:r>
      <w:hyperlink r:id="rId5" w:tooltip="справочник &quot;Минеральные вещества&quot;" w:history="1">
        <w:r w:rsidRPr="00B0693C">
          <w:rPr>
            <w:rStyle w:val="a4"/>
            <w:color w:val="599200"/>
            <w:sz w:val="28"/>
            <w:szCs w:val="28"/>
            <w:bdr w:val="none" w:sz="0" w:space="0" w:color="auto" w:frame="1"/>
          </w:rPr>
          <w:t>минеральных веществ</w:t>
        </w:r>
      </w:hyperlink>
      <w:r w:rsidRPr="00B0693C">
        <w:rPr>
          <w:color w:val="333333"/>
          <w:sz w:val="28"/>
          <w:szCs w:val="28"/>
        </w:rPr>
        <w:t> и других биологически активных компонентов пищи в необходимых количествах.</w:t>
      </w:r>
      <w:r w:rsidRPr="00B0693C">
        <w:rPr>
          <w:rStyle w:val="apple-converted-space"/>
          <w:color w:val="333333"/>
          <w:sz w:val="28"/>
          <w:szCs w:val="28"/>
        </w:rPr>
        <w:t> </w:t>
      </w:r>
      <w:r w:rsidRPr="00B0693C">
        <w:rPr>
          <w:color w:val="333333"/>
          <w:sz w:val="28"/>
          <w:szCs w:val="28"/>
        </w:rPr>
        <w:br/>
        <w:t xml:space="preserve">Образовавшиеся «ножницы» и являются той объективной причиной, по которой современный человек не может составить адекватный по энергетической ценности рацион из обычных натуральных продуктов, и в результате он или переедает, набирая лишний вес, либо недополучает биологически значимые пищевые компоненты, дефицит которых наблюдается в питании населения большинства экономически развитых государств. Более того, мировое медицинское сообщество оценивает сложившуюся ситуацию в питании как кризисную в отношении его обеспеченности </w:t>
      </w:r>
      <w:proofErr w:type="spellStart"/>
      <w:r w:rsidRPr="00B0693C">
        <w:rPr>
          <w:color w:val="333333"/>
          <w:sz w:val="28"/>
          <w:szCs w:val="28"/>
        </w:rPr>
        <w:t>микронутриентами</w:t>
      </w:r>
      <w:proofErr w:type="spellEnd"/>
      <w:r w:rsidRPr="00B0693C">
        <w:rPr>
          <w:color w:val="333333"/>
          <w:sz w:val="28"/>
          <w:szCs w:val="28"/>
        </w:rPr>
        <w:t>. </w:t>
      </w:r>
    </w:p>
    <w:p w:rsidR="00B0693C" w:rsidRPr="00B0693C" w:rsidRDefault="00B0693C" w:rsidP="00B0693C">
      <w:pPr>
        <w:pStyle w:val="a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color w:val="333333"/>
          <w:sz w:val="28"/>
          <w:szCs w:val="28"/>
        </w:rPr>
      </w:pPr>
      <w:r w:rsidRPr="00B0693C">
        <w:rPr>
          <w:color w:val="333333"/>
          <w:sz w:val="28"/>
          <w:szCs w:val="28"/>
        </w:rPr>
        <w:t>На Международной конференции Всемирной Организации Здравоохранения (ФАО/ВОЗ), организованной по инициативе научной общественности в Риме в 1992 г., и посвященной оценке качества питания населения различных стран мира, впервые было официально признано широкое распространение среди населения экономически развитых государств указанных дефицитов. В резолюции, подписанной руководителями правительств более чем 140 стран мира, указана необходимость проведения широкомасштабных государственных действия по их эффективной коррекции.</w:t>
      </w:r>
    </w:p>
    <w:p w:rsidR="00B0693C" w:rsidRPr="00B0693C" w:rsidRDefault="00B0693C" w:rsidP="00B0693C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33333"/>
          <w:sz w:val="28"/>
          <w:szCs w:val="28"/>
        </w:rPr>
      </w:pPr>
      <w:r w:rsidRPr="00B0693C">
        <w:rPr>
          <w:color w:val="333333"/>
          <w:sz w:val="28"/>
          <w:szCs w:val="28"/>
        </w:rPr>
        <w:t>Помимо </w:t>
      </w:r>
      <w:hyperlink r:id="rId6" w:tooltip="переход в раздел, посвященный борьбе с лишним весом" w:history="1">
        <w:r w:rsidRPr="00B0693C">
          <w:rPr>
            <w:rStyle w:val="a4"/>
            <w:color w:val="599200"/>
            <w:sz w:val="28"/>
            <w:szCs w:val="28"/>
            <w:bdr w:val="none" w:sz="0" w:space="0" w:color="auto" w:frame="1"/>
          </w:rPr>
          <w:t>ожирения</w:t>
        </w:r>
      </w:hyperlink>
      <w:r w:rsidRPr="00B0693C">
        <w:rPr>
          <w:color w:val="333333"/>
          <w:sz w:val="28"/>
          <w:szCs w:val="28"/>
        </w:rPr>
        <w:t>, которое стремительно распространяется среди всех слоев населения, стоит отметить еще один факт, связанный с проблемами образования в области культуры питания и касающийся особенностей питания достаточно большой группы молодежи. Не обладая знаниями о реальных потребностях своего организма в пищевых и биологически активных веществах, руководствуясь только стремлением соответствовать модным стандартам внешности, молодые люди пренебрегают правилами здорового питания, что зачастую приводит к возникновению очень серьезного и тяжелого заболевания – </w:t>
      </w:r>
      <w:proofErr w:type="spellStart"/>
      <w:r w:rsidRPr="00B0693C">
        <w:rPr>
          <w:color w:val="333333"/>
          <w:sz w:val="28"/>
          <w:szCs w:val="28"/>
        </w:rPr>
        <w:fldChar w:fldCharType="begin"/>
      </w:r>
      <w:r w:rsidRPr="00B0693C">
        <w:rPr>
          <w:color w:val="333333"/>
          <w:sz w:val="28"/>
          <w:szCs w:val="28"/>
        </w:rPr>
        <w:instrText xml:space="preserve"> HYPERLINK "http://eat-info.ru/healthy-nutrition/khudeem-pravilno/3-8-opasnost-izbytochnogo-pokhudeniya.php" \o "опасность избыточного похудения (ИМТ менее 19)" </w:instrText>
      </w:r>
      <w:r w:rsidRPr="00B0693C">
        <w:rPr>
          <w:color w:val="333333"/>
          <w:sz w:val="28"/>
          <w:szCs w:val="28"/>
        </w:rPr>
        <w:fldChar w:fldCharType="separate"/>
      </w:r>
      <w:r w:rsidRPr="00B0693C">
        <w:rPr>
          <w:rStyle w:val="a4"/>
          <w:color w:val="599200"/>
          <w:sz w:val="28"/>
          <w:szCs w:val="28"/>
          <w:bdr w:val="none" w:sz="0" w:space="0" w:color="auto" w:frame="1"/>
        </w:rPr>
        <w:t>анорексии</w:t>
      </w:r>
      <w:proofErr w:type="spellEnd"/>
      <w:r w:rsidRPr="00B0693C">
        <w:rPr>
          <w:color w:val="333333"/>
          <w:sz w:val="28"/>
          <w:szCs w:val="28"/>
        </w:rPr>
        <w:fldChar w:fldCharType="end"/>
      </w:r>
      <w:r w:rsidRPr="00B0693C">
        <w:rPr>
          <w:color w:val="333333"/>
          <w:sz w:val="28"/>
          <w:szCs w:val="28"/>
        </w:rPr>
        <w:t>.   </w:t>
      </w:r>
    </w:p>
    <w:p w:rsidR="00BA0A05" w:rsidRPr="00B0693C" w:rsidRDefault="00BA0A05" w:rsidP="00B069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0A05" w:rsidRPr="00B0693C" w:rsidSect="00BA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0693C"/>
    <w:rsid w:val="00B0693C"/>
    <w:rsid w:val="00BA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5"/>
  </w:style>
  <w:style w:type="paragraph" w:styleId="1">
    <w:name w:val="heading 1"/>
    <w:basedOn w:val="a"/>
    <w:link w:val="10"/>
    <w:uiPriority w:val="9"/>
    <w:qFormat/>
    <w:rsid w:val="00B06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93C"/>
  </w:style>
  <w:style w:type="character" w:styleId="a4">
    <w:name w:val="Hyperlink"/>
    <w:basedOn w:val="a0"/>
    <w:uiPriority w:val="99"/>
    <w:semiHidden/>
    <w:unhideWhenUsed/>
    <w:rsid w:val="00B069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6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t-info.ru/healthy-nutrition/khudeem-pravilno/" TargetMode="External"/><Relationship Id="rId5" Type="http://schemas.openxmlformats.org/officeDocument/2006/relationships/hyperlink" Target="http://eat-info.ru/references/microelements/" TargetMode="External"/><Relationship Id="rId4" Type="http://schemas.openxmlformats.org/officeDocument/2006/relationships/hyperlink" Target="http://eat-info.ru/references/calor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2013-12-24T20:49:00Z</dcterms:created>
  <dcterms:modified xsi:type="dcterms:W3CDTF">2013-12-24T20:50:00Z</dcterms:modified>
</cp:coreProperties>
</file>